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B0" w:rsidRPr="007B17FE" w:rsidRDefault="00F775B0" w:rsidP="00F775B0">
      <w:pPr>
        <w:pStyle w:val="H1"/>
        <w:pBdr>
          <w:top w:val="single" w:sz="8" w:space="3" w:color="D8D6C4"/>
        </w:pBdr>
        <w:spacing w:before="0" w:after="0" w:line="240" w:lineRule="auto"/>
        <w:rPr>
          <w:rFonts w:ascii="Calibri" w:hAnsi="Calibri"/>
          <w:sz w:val="30"/>
          <w:szCs w:val="30"/>
        </w:rPr>
      </w:pPr>
      <w:r w:rsidRPr="007B17FE">
        <w:rPr>
          <w:rFonts w:ascii="Calibri" w:hAnsi="Calibri"/>
          <w:sz w:val="30"/>
          <w:szCs w:val="30"/>
        </w:rPr>
        <w:t xml:space="preserve">Faith &amp; Family Business: </w:t>
      </w:r>
      <w:r>
        <w:rPr>
          <w:rFonts w:ascii="Calibri" w:hAnsi="Calibri"/>
          <w:sz w:val="30"/>
          <w:szCs w:val="30"/>
        </w:rPr>
        <w:t>Learning from Others</w:t>
      </w:r>
    </w:p>
    <w:p w:rsidR="00F775B0" w:rsidRDefault="00F775B0" w:rsidP="00F775B0">
      <w:pPr>
        <w:pStyle w:val="Heading2"/>
        <w:spacing w:after="120" w:line="240" w:lineRule="auto"/>
        <w:rPr>
          <w:rStyle w:val="Hyperlink"/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  <w:u w:val="none"/>
        </w:rPr>
        <w:t xml:space="preserve">By </w:t>
      </w:r>
      <w:hyperlink r:id="rId5" w:history="1">
        <w:r>
          <w:rPr>
            <w:rStyle w:val="Hyperlink"/>
            <w:rFonts w:asciiTheme="majorHAnsi" w:hAnsiTheme="majorHAnsi"/>
            <w:b w:val="0"/>
            <w:sz w:val="22"/>
            <w:szCs w:val="22"/>
          </w:rPr>
          <w:t>Lance Woodbury</w:t>
        </w:r>
      </w:hyperlink>
    </w:p>
    <w:p w:rsidR="00F775B0" w:rsidRPr="000C6C8D" w:rsidRDefault="00F775B0" w:rsidP="00F775B0"/>
    <w:p w:rsidR="00F775B0" w:rsidRPr="00CE0939" w:rsidRDefault="00F775B0" w:rsidP="00F775B0">
      <w:pPr>
        <w:rPr>
          <w:rFonts w:ascii="Arial" w:hAnsi="Arial" w:cs="Arial"/>
          <w:sz w:val="22"/>
          <w:szCs w:val="22"/>
        </w:rPr>
      </w:pPr>
      <w:r w:rsidRPr="00CE0939">
        <w:rPr>
          <w:rFonts w:ascii="Arial" w:hAnsi="Arial" w:cs="Arial"/>
          <w:sz w:val="22"/>
          <w:szCs w:val="22"/>
        </w:rPr>
        <w:t xml:space="preserve">Davon and I enjoy facilitating peer groups in which business owners have a chance to learn from one another. While each participant’s business has a unique culture, has its own set of family dynamics, and has different local or regional opportunities, owners and managers often struggle with many of the same challenges. </w:t>
      </w:r>
    </w:p>
    <w:p w:rsidR="00F775B0" w:rsidRPr="00CE0939" w:rsidRDefault="00F775B0" w:rsidP="00F775B0">
      <w:pPr>
        <w:rPr>
          <w:rFonts w:ascii="Arial" w:hAnsi="Arial" w:cs="Arial"/>
          <w:sz w:val="22"/>
          <w:szCs w:val="22"/>
        </w:rPr>
      </w:pPr>
    </w:p>
    <w:p w:rsidR="00F775B0" w:rsidRPr="00CE0939" w:rsidRDefault="00F775B0" w:rsidP="00F775B0">
      <w:pPr>
        <w:rPr>
          <w:rFonts w:ascii="Arial" w:hAnsi="Arial" w:cs="Arial"/>
          <w:sz w:val="22"/>
          <w:szCs w:val="22"/>
        </w:rPr>
      </w:pPr>
      <w:r w:rsidRPr="00CE0939">
        <w:rPr>
          <w:rFonts w:ascii="Arial" w:hAnsi="Arial" w:cs="Arial"/>
          <w:sz w:val="22"/>
          <w:szCs w:val="22"/>
        </w:rPr>
        <w:t>Whether working with family, growing you</w:t>
      </w:r>
      <w:r>
        <w:rPr>
          <w:rFonts w:ascii="Arial" w:hAnsi="Arial" w:cs="Arial"/>
          <w:sz w:val="22"/>
          <w:szCs w:val="22"/>
        </w:rPr>
        <w:t xml:space="preserve">r staff, changing your </w:t>
      </w:r>
      <w:r w:rsidRPr="00CE0939">
        <w:rPr>
          <w:rFonts w:ascii="Arial" w:hAnsi="Arial" w:cs="Arial"/>
          <w:sz w:val="22"/>
          <w:szCs w:val="22"/>
        </w:rPr>
        <w:t>structure or developing new business ideas, helping one another brings to mind several instructional Bible verses.</w:t>
      </w:r>
    </w:p>
    <w:p w:rsidR="00F775B0" w:rsidRPr="00CE0939" w:rsidRDefault="00F775B0" w:rsidP="00F775B0">
      <w:pPr>
        <w:rPr>
          <w:rFonts w:ascii="Arial" w:hAnsi="Arial" w:cs="Arial"/>
          <w:sz w:val="22"/>
          <w:szCs w:val="22"/>
        </w:rPr>
      </w:pPr>
    </w:p>
    <w:p w:rsidR="00F775B0" w:rsidRDefault="00F775B0" w:rsidP="00F775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C37FF8">
        <w:rPr>
          <w:rFonts w:ascii="Arial" w:hAnsi="Arial" w:cs="Arial"/>
          <w:b/>
          <w:sz w:val="22"/>
          <w:szCs w:val="22"/>
        </w:rPr>
        <w:t>Surround yourself with people you trust and respect</w:t>
      </w:r>
      <w:r w:rsidRPr="00CE0939">
        <w:rPr>
          <w:rFonts w:ascii="Arial" w:hAnsi="Arial" w:cs="Arial"/>
          <w:sz w:val="22"/>
          <w:szCs w:val="22"/>
        </w:rPr>
        <w:t>: “He who walks with the wise grows wise, but a companion of fools suffers harms.” (Prov. 13:20)</w:t>
      </w:r>
    </w:p>
    <w:p w:rsidR="00F775B0" w:rsidRPr="00CE0939" w:rsidRDefault="00F775B0" w:rsidP="00F775B0">
      <w:pPr>
        <w:pStyle w:val="ListParagraph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F775B0" w:rsidRPr="00CE0939" w:rsidRDefault="00F775B0" w:rsidP="00F775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C37FF8">
        <w:rPr>
          <w:rFonts w:ascii="Arial" w:hAnsi="Arial" w:cs="Arial"/>
          <w:b/>
          <w:sz w:val="22"/>
          <w:szCs w:val="22"/>
        </w:rPr>
        <w:t>Openly share your challenges and be vulnerable</w:t>
      </w:r>
      <w:r w:rsidRPr="00CE0939">
        <w:rPr>
          <w:rFonts w:ascii="Arial" w:hAnsi="Arial" w:cs="Arial"/>
          <w:sz w:val="22"/>
          <w:szCs w:val="22"/>
        </w:rPr>
        <w:t>: “As iron sharpens iron, so one person sharpens another.” (Prov. 27:17)</w:t>
      </w:r>
    </w:p>
    <w:p w:rsidR="00F775B0" w:rsidRPr="000C6C8D" w:rsidRDefault="00F775B0" w:rsidP="00F775B0">
      <w:pPr>
        <w:pStyle w:val="ListParagraph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F775B0" w:rsidRPr="00CE0939" w:rsidRDefault="00F775B0" w:rsidP="00F775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C37FF8">
        <w:rPr>
          <w:rFonts w:ascii="Arial" w:hAnsi="Arial" w:cs="Arial"/>
          <w:b/>
          <w:sz w:val="22"/>
          <w:szCs w:val="22"/>
        </w:rPr>
        <w:t>Support one another</w:t>
      </w:r>
      <w:r w:rsidRPr="00CE0939">
        <w:rPr>
          <w:rFonts w:ascii="Arial" w:hAnsi="Arial" w:cs="Arial"/>
          <w:sz w:val="22"/>
          <w:szCs w:val="22"/>
        </w:rPr>
        <w:t>: “</w:t>
      </w:r>
      <w:r w:rsidRPr="00CE09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Two are better than one, because they have a good return for their work; </w:t>
      </w:r>
      <w:proofErr w:type="gramStart"/>
      <w:r w:rsidRPr="00CE09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If</w:t>
      </w:r>
      <w:proofErr w:type="gramEnd"/>
      <w:r w:rsidRPr="00CE09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one falls down, his friend can help him up. But pity the man who falls and has no one to help him up!” (Eccles. 4:9-10)</w:t>
      </w:r>
    </w:p>
    <w:p w:rsidR="00F775B0" w:rsidRPr="00CE0939" w:rsidRDefault="00F775B0" w:rsidP="00F775B0">
      <w:pPr>
        <w:rPr>
          <w:rFonts w:ascii="Arial" w:hAnsi="Arial" w:cs="Arial"/>
          <w:sz w:val="22"/>
          <w:szCs w:val="22"/>
        </w:rPr>
      </w:pPr>
    </w:p>
    <w:p w:rsidR="00F775B0" w:rsidRPr="00CE0939" w:rsidRDefault="00F775B0" w:rsidP="00F775B0">
      <w:pPr>
        <w:rPr>
          <w:rFonts w:ascii="Arial" w:hAnsi="Arial" w:cs="Arial"/>
          <w:sz w:val="22"/>
          <w:szCs w:val="22"/>
        </w:rPr>
      </w:pPr>
      <w:r w:rsidRPr="00CE0939">
        <w:rPr>
          <w:rFonts w:ascii="Arial" w:hAnsi="Arial" w:cs="Arial"/>
          <w:sz w:val="22"/>
          <w:szCs w:val="22"/>
        </w:rPr>
        <w:t xml:space="preserve">When you spend time together with friends who are peers, you will find that someone else has addressed your dilemma from a different angle, or someone has even solved your problem in ways you may not have considered. </w:t>
      </w:r>
      <w:r>
        <w:rPr>
          <w:rFonts w:ascii="Arial" w:hAnsi="Arial" w:cs="Arial"/>
          <w:sz w:val="22"/>
          <w:szCs w:val="22"/>
        </w:rPr>
        <w:t xml:space="preserve">Put yourself with the right people, open up and help one another. The support you feel will encourage you </w:t>
      </w:r>
      <w:r w:rsidRPr="00CE0939">
        <w:rPr>
          <w:rFonts w:ascii="Arial" w:hAnsi="Arial" w:cs="Arial"/>
          <w:sz w:val="22"/>
          <w:szCs w:val="22"/>
        </w:rPr>
        <w:t>to continue improving your family and business.</w:t>
      </w:r>
    </w:p>
    <w:p w:rsidR="009376C4" w:rsidRDefault="00F775B0">
      <w:bookmarkStart w:id="0" w:name="_GoBack"/>
      <w:bookmarkEnd w:id="0"/>
    </w:p>
    <w:sectPr w:rsidR="0093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D35"/>
    <w:multiLevelType w:val="hybridMultilevel"/>
    <w:tmpl w:val="ADB21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B0"/>
    <w:rsid w:val="008A4005"/>
    <w:rsid w:val="00A0310A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3CB99-4504-4AE4-9A8C-0568429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B0"/>
    <w:pPr>
      <w:spacing w:after="0" w:line="240" w:lineRule="atLeast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75B0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75B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H1">
    <w:name w:val="H1"/>
    <w:basedOn w:val="Normal"/>
    <w:next w:val="Normal"/>
    <w:uiPriority w:val="99"/>
    <w:rsid w:val="00F775B0"/>
    <w:pPr>
      <w:widowControl w:val="0"/>
      <w:pBdr>
        <w:top w:val="single" w:sz="8" w:space="22" w:color="D8D6C4"/>
      </w:pBdr>
      <w:autoSpaceDE w:val="0"/>
      <w:autoSpaceDN w:val="0"/>
      <w:adjustRightInd w:val="0"/>
      <w:spacing w:before="180" w:after="220" w:line="480" w:lineRule="atLeast"/>
      <w:textAlignment w:val="center"/>
    </w:pPr>
    <w:rPr>
      <w:rFonts w:ascii="NotoSans-Bold" w:hAnsi="NotoSans-Bold" w:cs="NotoSans-Bold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75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progress.com/about/lance-woodb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2017-05-04T14:48:00Z</dcterms:created>
  <dcterms:modified xsi:type="dcterms:W3CDTF">2017-05-04T14:49:00Z</dcterms:modified>
</cp:coreProperties>
</file>